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#############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ALPINA BMW 730D just #GOTTUNED. Started with 245HP and 520NM of torque (measured on dyno). But now, thanks to the magic applied by Remap the 3.0D N57D30 engine delivers 425HP and 890NM.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Hybrid turbo: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https://gottuned.com/product/upgraded-turbo-gtb2571vk-stage3-mfs-gen-ii-bmw-325d-330d-430d-530d-730d-x3-x4-x5/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Supporting mods: Front Intercooler and Full Exhaust by @David_drace. The fuel pump is stock.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ttuned.com/product/upgraded-turbo-gtb2571vk-stage3-mfs-gen-ii-bmw-325d-330d-430d-530d-730d-x3-x4-x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